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33" w:rsidRPr="00556933" w:rsidRDefault="00556933" w:rsidP="00846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9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Agricultural Engineering</w:t>
      </w:r>
      <w:r w:rsidR="00F715FC" w:rsidRPr="00846F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</w:p>
    <w:p w:rsidR="00556933" w:rsidRPr="00556933" w:rsidRDefault="00651CD4" w:rsidP="00846F2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machine design</w:t>
      </w:r>
    </w:p>
    <w:p w:rsidR="00556933" w:rsidRPr="00556933" w:rsidRDefault="00556933" w:rsidP="00846F2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6933">
        <w:rPr>
          <w:rFonts w:ascii="Times New Roman" w:eastAsia="Times New Roman" w:hAnsi="Times New Roman" w:cs="Times New Roman"/>
          <w:sz w:val="24"/>
          <w:szCs w:val="24"/>
        </w:rPr>
        <w:t>soil &amp; water</w:t>
      </w:r>
    </w:p>
    <w:p w:rsidR="00556933" w:rsidRPr="00556933" w:rsidRDefault="00651CD4" w:rsidP="00846F2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resource management</w:t>
      </w:r>
      <w:bookmarkStart w:id="0" w:name="_GoBack"/>
      <w:bookmarkEnd w:id="0"/>
    </w:p>
    <w:p w:rsidR="00556933" w:rsidRPr="00556933" w:rsidRDefault="00556933" w:rsidP="00846F2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6933">
        <w:rPr>
          <w:rFonts w:ascii="Times New Roman" w:eastAsia="Times New Roman" w:hAnsi="Times New Roman" w:cs="Times New Roman"/>
          <w:sz w:val="24"/>
          <w:szCs w:val="24"/>
        </w:rPr>
        <w:t>plant &amp; animal biology</w:t>
      </w:r>
    </w:p>
    <w:p w:rsidR="00556933" w:rsidRPr="00556933" w:rsidRDefault="00556933" w:rsidP="00846F2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6933">
        <w:rPr>
          <w:rFonts w:ascii="Times New Roman" w:eastAsia="Times New Roman" w:hAnsi="Times New Roman" w:cs="Times New Roman"/>
          <w:sz w:val="24"/>
          <w:szCs w:val="24"/>
        </w:rPr>
        <w:t>food production</w:t>
      </w:r>
    </w:p>
    <w:p w:rsidR="00846F2D" w:rsidRPr="00846F2D" w:rsidRDefault="00846F2D" w:rsidP="00846F2D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846F2D" w:rsidRPr="00846F2D" w:rsidRDefault="00846F2D" w:rsidP="00846F2D">
      <w:pPr>
        <w:pStyle w:val="Heading1"/>
        <w:spacing w:before="0" w:beforeAutospacing="0" w:after="0" w:afterAutospacing="0"/>
        <w:rPr>
          <w:sz w:val="24"/>
          <w:szCs w:val="24"/>
        </w:rPr>
      </w:pPr>
      <w:r w:rsidRPr="00846F2D">
        <w:rPr>
          <w:sz w:val="24"/>
          <w:szCs w:val="24"/>
        </w:rPr>
        <w:t>Biochemistry &amp; Molecular Biology</w:t>
      </w:r>
    </w:p>
    <w:p w:rsidR="00846F2D" w:rsidRPr="00846F2D" w:rsidRDefault="00846F2D" w:rsidP="00846F2D">
      <w:pPr>
        <w:pStyle w:val="Heading1"/>
        <w:numPr>
          <w:ilvl w:val="0"/>
          <w:numId w:val="9"/>
        </w:numPr>
        <w:spacing w:before="0" w:beforeAutospacing="0" w:after="0" w:afterAutospacing="0"/>
        <w:rPr>
          <w:b w:val="0"/>
          <w:sz w:val="24"/>
          <w:szCs w:val="24"/>
        </w:rPr>
      </w:pPr>
      <w:r w:rsidRPr="00846F2D">
        <w:rPr>
          <w:b w:val="0"/>
          <w:sz w:val="24"/>
          <w:szCs w:val="24"/>
        </w:rPr>
        <w:t>structure and relationship of biomolecules</w:t>
      </w:r>
    </w:p>
    <w:p w:rsidR="00846F2D" w:rsidRPr="00846F2D" w:rsidRDefault="00846F2D" w:rsidP="00846F2D">
      <w:pPr>
        <w:pStyle w:val="Heading1"/>
        <w:numPr>
          <w:ilvl w:val="0"/>
          <w:numId w:val="9"/>
        </w:numPr>
        <w:spacing w:before="0" w:beforeAutospacing="0" w:after="0" w:afterAutospacing="0"/>
        <w:rPr>
          <w:b w:val="0"/>
          <w:sz w:val="24"/>
          <w:szCs w:val="24"/>
        </w:rPr>
      </w:pPr>
      <w:r w:rsidRPr="00846F2D">
        <w:rPr>
          <w:b w:val="0"/>
          <w:sz w:val="24"/>
          <w:szCs w:val="24"/>
        </w:rPr>
        <w:t>information transfer from gene to protein</w:t>
      </w:r>
    </w:p>
    <w:p w:rsidR="00846F2D" w:rsidRPr="00846F2D" w:rsidRDefault="00846F2D" w:rsidP="00846F2D">
      <w:pPr>
        <w:pStyle w:val="Heading1"/>
        <w:numPr>
          <w:ilvl w:val="0"/>
          <w:numId w:val="9"/>
        </w:numPr>
        <w:spacing w:before="0" w:beforeAutospacing="0" w:after="0" w:afterAutospacing="0"/>
        <w:rPr>
          <w:b w:val="0"/>
          <w:sz w:val="24"/>
          <w:szCs w:val="24"/>
        </w:rPr>
      </w:pPr>
      <w:r w:rsidRPr="00846F2D">
        <w:rPr>
          <w:b w:val="0"/>
          <w:sz w:val="24"/>
          <w:szCs w:val="24"/>
        </w:rPr>
        <w:t>regulation of biochemical processes</w:t>
      </w:r>
    </w:p>
    <w:p w:rsidR="00846F2D" w:rsidRPr="00846F2D" w:rsidRDefault="00846F2D" w:rsidP="00846F2D">
      <w:pPr>
        <w:pStyle w:val="Heading1"/>
        <w:numPr>
          <w:ilvl w:val="0"/>
          <w:numId w:val="9"/>
        </w:numPr>
        <w:spacing w:before="0" w:beforeAutospacing="0" w:after="0" w:afterAutospacing="0"/>
        <w:rPr>
          <w:b w:val="0"/>
          <w:sz w:val="24"/>
          <w:szCs w:val="24"/>
        </w:rPr>
      </w:pPr>
      <w:r w:rsidRPr="00846F2D">
        <w:rPr>
          <w:b w:val="0"/>
          <w:sz w:val="24"/>
          <w:szCs w:val="24"/>
        </w:rPr>
        <w:t>molecular genetics in health and disease</w:t>
      </w:r>
    </w:p>
    <w:p w:rsidR="00846F2D" w:rsidRPr="00846F2D" w:rsidRDefault="00846F2D" w:rsidP="00846F2D">
      <w:pPr>
        <w:pStyle w:val="Heading1"/>
        <w:numPr>
          <w:ilvl w:val="0"/>
          <w:numId w:val="9"/>
        </w:numPr>
        <w:spacing w:before="0" w:beforeAutospacing="0" w:after="0" w:afterAutospacing="0"/>
        <w:rPr>
          <w:b w:val="0"/>
          <w:sz w:val="24"/>
          <w:szCs w:val="24"/>
        </w:rPr>
      </w:pPr>
      <w:r w:rsidRPr="00846F2D">
        <w:rPr>
          <w:b w:val="0"/>
          <w:sz w:val="24"/>
          <w:szCs w:val="24"/>
        </w:rPr>
        <w:t>receptor interactions</w:t>
      </w:r>
    </w:p>
    <w:p w:rsidR="00F715FC" w:rsidRDefault="00846F2D" w:rsidP="00846F2D">
      <w:pPr>
        <w:pStyle w:val="Heading1"/>
        <w:numPr>
          <w:ilvl w:val="0"/>
          <w:numId w:val="9"/>
        </w:numPr>
        <w:spacing w:before="0" w:beforeAutospacing="0" w:after="0" w:afterAutospacing="0"/>
        <w:rPr>
          <w:b w:val="0"/>
          <w:sz w:val="24"/>
          <w:szCs w:val="24"/>
        </w:rPr>
      </w:pPr>
      <w:r w:rsidRPr="00846F2D">
        <w:rPr>
          <w:b w:val="0"/>
          <w:sz w:val="24"/>
          <w:szCs w:val="24"/>
        </w:rPr>
        <w:t>research methods</w:t>
      </w:r>
    </w:p>
    <w:p w:rsidR="00F1664F" w:rsidRPr="00F1664F" w:rsidRDefault="00F1664F" w:rsidP="00F1664F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846F2D" w:rsidRPr="00AE0453" w:rsidRDefault="00846F2D" w:rsidP="00846F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E04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Engineering Design, Technology &amp; Professional Programs</w:t>
      </w:r>
    </w:p>
    <w:p w:rsidR="00846F2D" w:rsidRPr="00AE0453" w:rsidRDefault="00846F2D" w:rsidP="00846F2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453">
        <w:rPr>
          <w:rFonts w:ascii="Times New Roman" w:eastAsia="Times New Roman" w:hAnsi="Times New Roman" w:cs="Times New Roman"/>
          <w:sz w:val="24"/>
          <w:szCs w:val="24"/>
        </w:rPr>
        <w:t>graphics</w:t>
      </w:r>
    </w:p>
    <w:p w:rsidR="00846F2D" w:rsidRPr="00AE0453" w:rsidRDefault="00846F2D" w:rsidP="00846F2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453">
        <w:rPr>
          <w:rFonts w:ascii="Times New Roman" w:eastAsia="Times New Roman" w:hAnsi="Times New Roman" w:cs="Times New Roman"/>
          <w:sz w:val="24"/>
          <w:szCs w:val="24"/>
        </w:rPr>
        <w:t>spatial analysis and modeling</w:t>
      </w:r>
    </w:p>
    <w:p w:rsidR="00846F2D" w:rsidRPr="00AE0453" w:rsidRDefault="00846F2D" w:rsidP="00846F2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453">
        <w:rPr>
          <w:rFonts w:ascii="Times New Roman" w:eastAsia="Times New Roman" w:hAnsi="Times New Roman" w:cs="Times New Roman"/>
          <w:sz w:val="24"/>
          <w:szCs w:val="24"/>
        </w:rPr>
        <w:t>computer software programs</w:t>
      </w:r>
    </w:p>
    <w:p w:rsidR="00846F2D" w:rsidRPr="00AE0453" w:rsidRDefault="00846F2D" w:rsidP="00846F2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453">
        <w:rPr>
          <w:rFonts w:ascii="Times New Roman" w:eastAsia="Times New Roman" w:hAnsi="Times New Roman" w:cs="Times New Roman"/>
          <w:sz w:val="24"/>
          <w:szCs w:val="24"/>
        </w:rPr>
        <w:t>integration</w:t>
      </w:r>
    </w:p>
    <w:p w:rsidR="00846F2D" w:rsidRPr="00AE0453" w:rsidRDefault="00846F2D" w:rsidP="00846F2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453">
        <w:rPr>
          <w:rFonts w:ascii="Times New Roman" w:eastAsia="Times New Roman" w:hAnsi="Times New Roman" w:cs="Times New Roman"/>
          <w:sz w:val="24"/>
          <w:szCs w:val="24"/>
        </w:rPr>
        <w:t>sustainability</w:t>
      </w:r>
    </w:p>
    <w:p w:rsidR="00846F2D" w:rsidRPr="00846F2D" w:rsidRDefault="00846F2D" w:rsidP="00846F2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453">
        <w:rPr>
          <w:rFonts w:ascii="Times New Roman" w:eastAsia="Times New Roman" w:hAnsi="Times New Roman" w:cs="Times New Roman"/>
          <w:sz w:val="24"/>
          <w:szCs w:val="24"/>
        </w:rPr>
        <w:t>communication skills</w:t>
      </w:r>
    </w:p>
    <w:p w:rsidR="00846F2D" w:rsidRPr="00846F2D" w:rsidRDefault="00846F2D" w:rsidP="00846F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46F2D" w:rsidRPr="00AE0453" w:rsidRDefault="00846F2D" w:rsidP="00846F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E04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Forest Resources</w:t>
      </w:r>
    </w:p>
    <w:p w:rsidR="00846F2D" w:rsidRPr="00AE0453" w:rsidRDefault="00846F2D" w:rsidP="00846F2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453">
        <w:rPr>
          <w:rFonts w:ascii="Times New Roman" w:eastAsia="Times New Roman" w:hAnsi="Times New Roman" w:cs="Times New Roman"/>
          <w:sz w:val="24"/>
          <w:szCs w:val="24"/>
        </w:rPr>
        <w:t>sustainable forest management</w:t>
      </w:r>
    </w:p>
    <w:p w:rsidR="00846F2D" w:rsidRPr="00AE0453" w:rsidRDefault="00846F2D" w:rsidP="00846F2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453">
        <w:rPr>
          <w:rFonts w:ascii="Times New Roman" w:eastAsia="Times New Roman" w:hAnsi="Times New Roman" w:cs="Times New Roman"/>
          <w:sz w:val="24"/>
          <w:szCs w:val="24"/>
        </w:rPr>
        <w:t>genetics &amp; breeding issues</w:t>
      </w:r>
    </w:p>
    <w:p w:rsidR="00846F2D" w:rsidRPr="00AE0453" w:rsidRDefault="00846F2D" w:rsidP="00846F2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453">
        <w:rPr>
          <w:rFonts w:ascii="Times New Roman" w:eastAsia="Times New Roman" w:hAnsi="Times New Roman" w:cs="Times New Roman"/>
          <w:sz w:val="24"/>
          <w:szCs w:val="24"/>
        </w:rPr>
        <w:t>ecological systems</w:t>
      </w:r>
    </w:p>
    <w:p w:rsidR="00846F2D" w:rsidRPr="00AE0453" w:rsidRDefault="00846F2D" w:rsidP="00846F2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453">
        <w:rPr>
          <w:rFonts w:ascii="Times New Roman" w:eastAsia="Times New Roman" w:hAnsi="Times New Roman" w:cs="Times New Roman"/>
          <w:sz w:val="24"/>
          <w:szCs w:val="24"/>
        </w:rPr>
        <w:t>environmental factors</w:t>
      </w:r>
    </w:p>
    <w:p w:rsidR="00846F2D" w:rsidRPr="00AE0453" w:rsidRDefault="00846F2D" w:rsidP="00846F2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453">
        <w:rPr>
          <w:rFonts w:ascii="Times New Roman" w:eastAsia="Times New Roman" w:hAnsi="Times New Roman" w:cs="Times New Roman"/>
          <w:sz w:val="24"/>
          <w:szCs w:val="24"/>
        </w:rPr>
        <w:t>wood properties and manufacturing</w:t>
      </w:r>
    </w:p>
    <w:p w:rsidR="00846F2D" w:rsidRPr="00AE0453" w:rsidRDefault="00846F2D" w:rsidP="00846F2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453">
        <w:rPr>
          <w:rFonts w:ascii="Times New Roman" w:eastAsia="Times New Roman" w:hAnsi="Times New Roman" w:cs="Times New Roman"/>
          <w:sz w:val="24"/>
          <w:szCs w:val="24"/>
        </w:rPr>
        <w:t>wildlife science</w:t>
      </w:r>
    </w:p>
    <w:p w:rsidR="00F1664F" w:rsidRPr="00846F2D" w:rsidRDefault="00F1664F" w:rsidP="00846F2D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846F2D" w:rsidRPr="00846F2D" w:rsidRDefault="00846F2D" w:rsidP="00846F2D">
      <w:pPr>
        <w:pStyle w:val="Heading1"/>
        <w:spacing w:before="0" w:beforeAutospacing="0" w:after="0" w:afterAutospacing="0"/>
        <w:rPr>
          <w:sz w:val="24"/>
          <w:szCs w:val="24"/>
        </w:rPr>
      </w:pPr>
      <w:r w:rsidRPr="00846F2D">
        <w:rPr>
          <w:sz w:val="24"/>
          <w:szCs w:val="24"/>
        </w:rPr>
        <w:t>Marketing</w:t>
      </w:r>
    </w:p>
    <w:p w:rsidR="00846F2D" w:rsidRPr="00846F2D" w:rsidRDefault="00846F2D" w:rsidP="00846F2D">
      <w:pPr>
        <w:pStyle w:val="Heading1"/>
        <w:numPr>
          <w:ilvl w:val="0"/>
          <w:numId w:val="10"/>
        </w:numPr>
        <w:spacing w:before="0" w:beforeAutospacing="0" w:after="0" w:afterAutospacing="0"/>
        <w:rPr>
          <w:b w:val="0"/>
          <w:sz w:val="24"/>
          <w:szCs w:val="24"/>
        </w:rPr>
      </w:pPr>
      <w:r w:rsidRPr="00846F2D">
        <w:rPr>
          <w:b w:val="0"/>
          <w:sz w:val="24"/>
          <w:szCs w:val="24"/>
        </w:rPr>
        <w:t>team building &amp; collaborative skills</w:t>
      </w:r>
    </w:p>
    <w:p w:rsidR="00846F2D" w:rsidRPr="00846F2D" w:rsidRDefault="00846F2D" w:rsidP="00846F2D">
      <w:pPr>
        <w:pStyle w:val="Heading1"/>
        <w:numPr>
          <w:ilvl w:val="0"/>
          <w:numId w:val="10"/>
        </w:numPr>
        <w:spacing w:before="0" w:beforeAutospacing="0" w:after="0" w:afterAutospacing="0"/>
        <w:rPr>
          <w:b w:val="0"/>
          <w:sz w:val="24"/>
          <w:szCs w:val="24"/>
        </w:rPr>
      </w:pPr>
      <w:r w:rsidRPr="00846F2D">
        <w:rPr>
          <w:b w:val="0"/>
          <w:sz w:val="24"/>
          <w:szCs w:val="24"/>
        </w:rPr>
        <w:t>creativity and innovation</w:t>
      </w:r>
    </w:p>
    <w:p w:rsidR="00846F2D" w:rsidRPr="00846F2D" w:rsidRDefault="00846F2D" w:rsidP="00846F2D">
      <w:pPr>
        <w:pStyle w:val="Heading1"/>
        <w:numPr>
          <w:ilvl w:val="0"/>
          <w:numId w:val="10"/>
        </w:numPr>
        <w:spacing w:before="0" w:beforeAutospacing="0" w:after="0" w:afterAutospacing="0"/>
        <w:rPr>
          <w:b w:val="0"/>
          <w:sz w:val="24"/>
          <w:szCs w:val="24"/>
        </w:rPr>
      </w:pPr>
      <w:r w:rsidRPr="00846F2D">
        <w:rPr>
          <w:b w:val="0"/>
          <w:sz w:val="24"/>
          <w:szCs w:val="24"/>
        </w:rPr>
        <w:t>ethical reasoning</w:t>
      </w:r>
    </w:p>
    <w:p w:rsidR="00846F2D" w:rsidRPr="00846F2D" w:rsidRDefault="00846F2D" w:rsidP="00846F2D">
      <w:pPr>
        <w:pStyle w:val="Heading1"/>
        <w:numPr>
          <w:ilvl w:val="0"/>
          <w:numId w:val="10"/>
        </w:numPr>
        <w:spacing w:before="0" w:beforeAutospacing="0" w:after="0" w:afterAutospacing="0"/>
        <w:rPr>
          <w:b w:val="0"/>
          <w:sz w:val="24"/>
          <w:szCs w:val="24"/>
        </w:rPr>
      </w:pPr>
      <w:r w:rsidRPr="00846F2D">
        <w:rPr>
          <w:b w:val="0"/>
          <w:sz w:val="24"/>
          <w:szCs w:val="24"/>
        </w:rPr>
        <w:t>communication skills</w:t>
      </w:r>
    </w:p>
    <w:p w:rsidR="00846F2D" w:rsidRPr="00846F2D" w:rsidRDefault="00846F2D" w:rsidP="00846F2D">
      <w:pPr>
        <w:pStyle w:val="Heading1"/>
        <w:numPr>
          <w:ilvl w:val="0"/>
          <w:numId w:val="10"/>
        </w:numPr>
        <w:spacing w:before="0" w:beforeAutospacing="0" w:after="0" w:afterAutospacing="0"/>
        <w:rPr>
          <w:b w:val="0"/>
          <w:sz w:val="24"/>
          <w:szCs w:val="24"/>
        </w:rPr>
      </w:pPr>
      <w:r w:rsidRPr="00846F2D">
        <w:rPr>
          <w:b w:val="0"/>
          <w:sz w:val="24"/>
          <w:szCs w:val="24"/>
        </w:rPr>
        <w:t>consumer behavior</w:t>
      </w:r>
    </w:p>
    <w:p w:rsidR="00846F2D" w:rsidRPr="00846F2D" w:rsidRDefault="00846F2D" w:rsidP="00846F2D">
      <w:pPr>
        <w:pStyle w:val="Heading1"/>
        <w:numPr>
          <w:ilvl w:val="0"/>
          <w:numId w:val="10"/>
        </w:numPr>
        <w:spacing w:before="0" w:beforeAutospacing="0" w:after="0" w:afterAutospacing="0"/>
        <w:rPr>
          <w:b w:val="0"/>
          <w:sz w:val="24"/>
          <w:szCs w:val="24"/>
        </w:rPr>
      </w:pPr>
      <w:r w:rsidRPr="00846F2D">
        <w:rPr>
          <w:b w:val="0"/>
          <w:sz w:val="24"/>
          <w:szCs w:val="24"/>
        </w:rPr>
        <w:t>advertising strategies</w:t>
      </w:r>
    </w:p>
    <w:p w:rsidR="00846F2D" w:rsidRDefault="00846F2D" w:rsidP="00846F2D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AE0453" w:rsidRPr="00846F2D" w:rsidRDefault="00AE0453" w:rsidP="00846F2D">
      <w:pPr>
        <w:pStyle w:val="Heading1"/>
        <w:spacing w:before="0" w:beforeAutospacing="0" w:after="0" w:afterAutospacing="0"/>
        <w:rPr>
          <w:sz w:val="24"/>
          <w:szCs w:val="24"/>
        </w:rPr>
      </w:pPr>
      <w:r w:rsidRPr="00846F2D">
        <w:rPr>
          <w:sz w:val="24"/>
          <w:szCs w:val="24"/>
        </w:rPr>
        <w:t>Music/Voice</w:t>
      </w:r>
    </w:p>
    <w:p w:rsidR="00AE0453" w:rsidRPr="00AE0453" w:rsidRDefault="00AE0453" w:rsidP="00846F2D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453">
        <w:rPr>
          <w:rFonts w:ascii="Times New Roman" w:eastAsia="Times New Roman" w:hAnsi="Times New Roman" w:cs="Times New Roman"/>
          <w:sz w:val="24"/>
          <w:szCs w:val="24"/>
        </w:rPr>
        <w:t>basic musicianship</w:t>
      </w:r>
    </w:p>
    <w:p w:rsidR="00AE0453" w:rsidRPr="00AE0453" w:rsidRDefault="00AE0453" w:rsidP="00846F2D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453">
        <w:rPr>
          <w:rFonts w:ascii="Times New Roman" w:eastAsia="Times New Roman" w:hAnsi="Times New Roman" w:cs="Times New Roman"/>
          <w:sz w:val="24"/>
          <w:szCs w:val="24"/>
        </w:rPr>
        <w:t>applied proficiency</w:t>
      </w:r>
    </w:p>
    <w:p w:rsidR="00AE0453" w:rsidRPr="00AE0453" w:rsidRDefault="00AE0453" w:rsidP="00846F2D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453">
        <w:rPr>
          <w:rFonts w:ascii="Times New Roman" w:eastAsia="Times New Roman" w:hAnsi="Times New Roman" w:cs="Times New Roman"/>
          <w:sz w:val="24"/>
          <w:szCs w:val="24"/>
        </w:rPr>
        <w:t>historical understanding</w:t>
      </w:r>
    </w:p>
    <w:p w:rsidR="00AE0453" w:rsidRPr="00AE0453" w:rsidRDefault="00AE0453" w:rsidP="00846F2D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453">
        <w:rPr>
          <w:rFonts w:ascii="Times New Roman" w:eastAsia="Times New Roman" w:hAnsi="Times New Roman" w:cs="Times New Roman"/>
          <w:sz w:val="24"/>
          <w:szCs w:val="24"/>
        </w:rPr>
        <w:t>technical aspects</w:t>
      </w:r>
    </w:p>
    <w:p w:rsidR="00AE0453" w:rsidRPr="00AE0453" w:rsidRDefault="00AE0453" w:rsidP="00846F2D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453">
        <w:rPr>
          <w:rFonts w:ascii="Times New Roman" w:eastAsia="Times New Roman" w:hAnsi="Times New Roman" w:cs="Times New Roman"/>
          <w:sz w:val="24"/>
          <w:szCs w:val="24"/>
        </w:rPr>
        <w:t>theoretical competence</w:t>
      </w:r>
    </w:p>
    <w:p w:rsidR="00556933" w:rsidRPr="00556933" w:rsidRDefault="00556933" w:rsidP="00846F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C2A1E" w:rsidRDefault="00BC2A1E" w:rsidP="00846F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C2A1E" w:rsidRDefault="00BC2A1E" w:rsidP="00846F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C2A1E" w:rsidRDefault="00BC2A1E" w:rsidP="00846F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46F2D" w:rsidRPr="00846F2D" w:rsidRDefault="00846F2D" w:rsidP="00846F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Nursing</w:t>
      </w:r>
    </w:p>
    <w:p w:rsidR="00846F2D" w:rsidRPr="00846F2D" w:rsidRDefault="00846F2D" w:rsidP="00846F2D">
      <w:pPr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care throughout the lifespan</w:t>
      </w:r>
    </w:p>
    <w:p w:rsidR="00846F2D" w:rsidRPr="00846F2D" w:rsidRDefault="00846F2D" w:rsidP="00846F2D">
      <w:pPr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anatomy and physiology</w:t>
      </w:r>
    </w:p>
    <w:p w:rsidR="00846F2D" w:rsidRPr="00846F2D" w:rsidRDefault="00846F2D" w:rsidP="00846F2D">
      <w:pPr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pathophysiology</w:t>
      </w:r>
    </w:p>
    <w:p w:rsidR="00846F2D" w:rsidRPr="00846F2D" w:rsidRDefault="00846F2D" w:rsidP="00846F2D">
      <w:pPr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ethics</w:t>
      </w:r>
    </w:p>
    <w:p w:rsidR="00846F2D" w:rsidRPr="00846F2D" w:rsidRDefault="00846F2D" w:rsidP="00846F2D">
      <w:pPr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pharmacokinetics and pharmacodynamics</w:t>
      </w:r>
    </w:p>
    <w:p w:rsidR="00846F2D" w:rsidRPr="00846F2D" w:rsidRDefault="00846F2D" w:rsidP="00846F2D">
      <w:pPr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clinical experience</w:t>
      </w:r>
    </w:p>
    <w:p w:rsidR="00846F2D" w:rsidRPr="00846F2D" w:rsidRDefault="00846F2D" w:rsidP="00846F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46F2D" w:rsidRPr="00846F2D" w:rsidRDefault="00846F2D" w:rsidP="00846F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Plant Pathology</w:t>
      </w:r>
    </w:p>
    <w:p w:rsidR="00846F2D" w:rsidRPr="00846F2D" w:rsidRDefault="00846F2D" w:rsidP="00846F2D">
      <w:pPr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plant disease causes</w:t>
      </w:r>
    </w:p>
    <w:p w:rsidR="00846F2D" w:rsidRPr="00846F2D" w:rsidRDefault="00846F2D" w:rsidP="00846F2D">
      <w:pPr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biological control</w:t>
      </w:r>
    </w:p>
    <w:p w:rsidR="00846F2D" w:rsidRPr="00846F2D" w:rsidRDefault="00846F2D" w:rsidP="00846F2D">
      <w:pPr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pest management</w:t>
      </w:r>
    </w:p>
    <w:p w:rsidR="00846F2D" w:rsidRPr="00846F2D" w:rsidRDefault="00846F2D" w:rsidP="00846F2D">
      <w:pPr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sustainable practices</w:t>
      </w:r>
    </w:p>
    <w:p w:rsidR="00846F2D" w:rsidRPr="00846F2D" w:rsidRDefault="00846F2D" w:rsidP="00846F2D">
      <w:pPr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plant genetics and breeding </w:t>
      </w:r>
    </w:p>
    <w:p w:rsidR="00846F2D" w:rsidRPr="00846F2D" w:rsidRDefault="00846F2D" w:rsidP="00846F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46F2D" w:rsidRPr="00846F2D" w:rsidRDefault="00846F2D" w:rsidP="00846F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Chemistry</w:t>
      </w:r>
    </w:p>
    <w:p w:rsidR="00846F2D" w:rsidRPr="00846F2D" w:rsidRDefault="00846F2D" w:rsidP="00846F2D">
      <w:pPr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atomic theory</w:t>
      </w:r>
    </w:p>
    <w:p w:rsidR="00846F2D" w:rsidRPr="00846F2D" w:rsidRDefault="00846F2D" w:rsidP="00846F2D">
      <w:pPr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quantitative experimentation</w:t>
      </w:r>
    </w:p>
    <w:p w:rsidR="00846F2D" w:rsidRPr="00846F2D" w:rsidRDefault="00846F2D" w:rsidP="00846F2D">
      <w:pPr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organic and inorganic chemistry</w:t>
      </w:r>
    </w:p>
    <w:p w:rsidR="00846F2D" w:rsidRPr="00846F2D" w:rsidRDefault="00846F2D" w:rsidP="00846F2D">
      <w:pPr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thermodynamics</w:t>
      </w:r>
    </w:p>
    <w:p w:rsidR="00846F2D" w:rsidRPr="00846F2D" w:rsidRDefault="00846F2D" w:rsidP="00846F2D">
      <w:pPr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kinetics</w:t>
      </w:r>
    </w:p>
    <w:p w:rsidR="00846F2D" w:rsidRPr="00846F2D" w:rsidRDefault="00846F2D" w:rsidP="00846F2D">
      <w:pPr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research methods</w:t>
      </w:r>
    </w:p>
    <w:p w:rsidR="00846F2D" w:rsidRPr="00846F2D" w:rsidRDefault="00846F2D" w:rsidP="00846F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46F2D" w:rsidRPr="00846F2D" w:rsidRDefault="00846F2D" w:rsidP="00846F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Sociology</w:t>
      </w:r>
    </w:p>
    <w:p w:rsidR="00846F2D" w:rsidRPr="00846F2D" w:rsidRDefault="00846F2D" w:rsidP="00846F2D">
      <w:pPr>
        <w:numPr>
          <w:ilvl w:val="0"/>
          <w:numId w:val="1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social structures</w:t>
      </w:r>
    </w:p>
    <w:p w:rsidR="00846F2D" w:rsidRPr="00846F2D" w:rsidRDefault="00846F2D" w:rsidP="00846F2D">
      <w:pPr>
        <w:numPr>
          <w:ilvl w:val="0"/>
          <w:numId w:val="1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social inequality</w:t>
      </w:r>
    </w:p>
    <w:p w:rsidR="00846F2D" w:rsidRPr="00846F2D" w:rsidRDefault="00846F2D" w:rsidP="00846F2D">
      <w:pPr>
        <w:numPr>
          <w:ilvl w:val="0"/>
          <w:numId w:val="1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social institutions</w:t>
      </w:r>
    </w:p>
    <w:p w:rsidR="00846F2D" w:rsidRPr="00846F2D" w:rsidRDefault="00846F2D" w:rsidP="00846F2D">
      <w:pPr>
        <w:numPr>
          <w:ilvl w:val="0"/>
          <w:numId w:val="1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culture (and subcultures)</w:t>
      </w:r>
    </w:p>
    <w:p w:rsidR="00846F2D" w:rsidRPr="00846F2D" w:rsidRDefault="00846F2D" w:rsidP="00846F2D">
      <w:pPr>
        <w:numPr>
          <w:ilvl w:val="0"/>
          <w:numId w:val="1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ideology</w:t>
      </w:r>
    </w:p>
    <w:p w:rsidR="00846F2D" w:rsidRPr="00846F2D" w:rsidRDefault="00846F2D" w:rsidP="00846F2D">
      <w:pPr>
        <w:numPr>
          <w:ilvl w:val="0"/>
          <w:numId w:val="1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social construction</w:t>
      </w:r>
    </w:p>
    <w:p w:rsidR="00F1664F" w:rsidRDefault="00F1664F" w:rsidP="00846F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46F2D" w:rsidRPr="00846F2D" w:rsidRDefault="00846F2D" w:rsidP="00846F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Spanish</w:t>
      </w:r>
    </w:p>
    <w:p w:rsidR="00846F2D" w:rsidRPr="00846F2D" w:rsidRDefault="00846F2D" w:rsidP="00846F2D">
      <w:pPr>
        <w:numPr>
          <w:ilvl w:val="0"/>
          <w:numId w:val="1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grammar &amp; vocabulary</w:t>
      </w:r>
    </w:p>
    <w:p w:rsidR="00846F2D" w:rsidRPr="00846F2D" w:rsidRDefault="00846F2D" w:rsidP="00846F2D">
      <w:pPr>
        <w:numPr>
          <w:ilvl w:val="0"/>
          <w:numId w:val="1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oral expression</w:t>
      </w:r>
    </w:p>
    <w:p w:rsidR="00846F2D" w:rsidRPr="00846F2D" w:rsidRDefault="00846F2D" w:rsidP="00846F2D">
      <w:pPr>
        <w:numPr>
          <w:ilvl w:val="0"/>
          <w:numId w:val="1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aural comprehension</w:t>
      </w:r>
    </w:p>
    <w:p w:rsidR="00846F2D" w:rsidRPr="00846F2D" w:rsidRDefault="00846F2D" w:rsidP="00846F2D">
      <w:pPr>
        <w:numPr>
          <w:ilvl w:val="0"/>
          <w:numId w:val="1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writing proficiency</w:t>
      </w:r>
    </w:p>
    <w:p w:rsidR="00846F2D" w:rsidRPr="00846F2D" w:rsidRDefault="00846F2D" w:rsidP="00846F2D">
      <w:pPr>
        <w:numPr>
          <w:ilvl w:val="0"/>
          <w:numId w:val="1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language origins</w:t>
      </w:r>
    </w:p>
    <w:p w:rsidR="00846F2D" w:rsidRPr="00846F2D" w:rsidRDefault="00846F2D" w:rsidP="00846F2D">
      <w:pPr>
        <w:numPr>
          <w:ilvl w:val="0"/>
          <w:numId w:val="1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cultural understanding</w:t>
      </w:r>
    </w:p>
    <w:p w:rsidR="00F715FC" w:rsidRPr="00846F2D" w:rsidRDefault="00846F2D" w:rsidP="00846F2D">
      <w:pPr>
        <w:numPr>
          <w:ilvl w:val="0"/>
          <w:numId w:val="1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literature</w:t>
      </w:r>
    </w:p>
    <w:p w:rsidR="00F1664F" w:rsidRPr="00846F2D" w:rsidRDefault="00F1664F" w:rsidP="00846F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46F2D" w:rsidRPr="00846F2D" w:rsidRDefault="00846F2D" w:rsidP="00846F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Theatre Arts</w:t>
      </w:r>
    </w:p>
    <w:p w:rsidR="00846F2D" w:rsidRPr="00846F2D" w:rsidRDefault="00846F2D" w:rsidP="00846F2D">
      <w:pPr>
        <w:numPr>
          <w:ilvl w:val="0"/>
          <w:numId w:val="17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art of theatre</w:t>
      </w:r>
    </w:p>
    <w:p w:rsidR="00846F2D" w:rsidRPr="00846F2D" w:rsidRDefault="00846F2D" w:rsidP="00846F2D">
      <w:pPr>
        <w:numPr>
          <w:ilvl w:val="0"/>
          <w:numId w:val="17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theory of theatre</w:t>
      </w:r>
    </w:p>
    <w:p w:rsidR="00846F2D" w:rsidRPr="00846F2D" w:rsidRDefault="00846F2D" w:rsidP="00846F2D">
      <w:pPr>
        <w:numPr>
          <w:ilvl w:val="0"/>
          <w:numId w:val="17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theatre literature</w:t>
      </w:r>
    </w:p>
    <w:p w:rsidR="00846F2D" w:rsidRPr="00846F2D" w:rsidRDefault="00846F2D" w:rsidP="00846F2D">
      <w:pPr>
        <w:numPr>
          <w:ilvl w:val="0"/>
          <w:numId w:val="17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theatre technology</w:t>
      </w:r>
    </w:p>
    <w:p w:rsidR="00846F2D" w:rsidRPr="00846F2D" w:rsidRDefault="00846F2D" w:rsidP="00846F2D">
      <w:pPr>
        <w:numPr>
          <w:ilvl w:val="0"/>
          <w:numId w:val="17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6F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applied performance</w:t>
      </w:r>
    </w:p>
    <w:sectPr w:rsidR="00846F2D" w:rsidRPr="00846F2D" w:rsidSect="00BC2A1E">
      <w:headerReference w:type="default" r:id="rId7"/>
      <w:pgSz w:w="12240" w:h="15840"/>
      <w:pgMar w:top="720" w:right="720" w:bottom="720" w:left="720" w:header="432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305" w:rsidRDefault="00912305" w:rsidP="00165B03">
      <w:pPr>
        <w:spacing w:after="0" w:line="240" w:lineRule="auto"/>
      </w:pPr>
      <w:r>
        <w:separator/>
      </w:r>
    </w:p>
  </w:endnote>
  <w:endnote w:type="continuationSeparator" w:id="0">
    <w:p w:rsidR="00912305" w:rsidRDefault="00912305" w:rsidP="0016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305" w:rsidRDefault="00912305" w:rsidP="00165B03">
      <w:pPr>
        <w:spacing w:after="0" w:line="240" w:lineRule="auto"/>
      </w:pPr>
      <w:r>
        <w:separator/>
      </w:r>
    </w:p>
  </w:footnote>
  <w:footnote w:type="continuationSeparator" w:id="0">
    <w:p w:rsidR="00912305" w:rsidRDefault="00912305" w:rsidP="0016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A1E" w:rsidRPr="00BC2A1E" w:rsidRDefault="00BC2A1E" w:rsidP="00BC2A1E">
    <w:pPr>
      <w:jc w:val="center"/>
      <w:rPr>
        <w:rFonts w:ascii="Times New Roman" w:hAnsi="Times New Roman" w:cs="Times New Roman"/>
        <w:b/>
        <w:sz w:val="28"/>
        <w:szCs w:val="28"/>
      </w:rPr>
    </w:pPr>
    <w:r w:rsidRPr="00BC2A1E">
      <w:rPr>
        <w:rFonts w:ascii="Times New Roman" w:hAnsi="Times New Roman" w:cs="Times New Roman"/>
        <w:b/>
        <w:sz w:val="28"/>
        <w:szCs w:val="28"/>
      </w:rPr>
      <w:t>Examples of Big Ideas in the Disciplines</w:t>
    </w:r>
  </w:p>
  <w:p w:rsidR="00BC2A1E" w:rsidRDefault="00BC2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B09"/>
    <w:multiLevelType w:val="multilevel"/>
    <w:tmpl w:val="9F78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96CA3"/>
    <w:multiLevelType w:val="multilevel"/>
    <w:tmpl w:val="CC32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A5B90"/>
    <w:multiLevelType w:val="multilevel"/>
    <w:tmpl w:val="D172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A13E8"/>
    <w:multiLevelType w:val="multilevel"/>
    <w:tmpl w:val="D178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34003"/>
    <w:multiLevelType w:val="multilevel"/>
    <w:tmpl w:val="EBCA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603A7"/>
    <w:multiLevelType w:val="multilevel"/>
    <w:tmpl w:val="87B2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90D06"/>
    <w:multiLevelType w:val="multilevel"/>
    <w:tmpl w:val="BBD2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428A9"/>
    <w:multiLevelType w:val="multilevel"/>
    <w:tmpl w:val="1A66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E3147"/>
    <w:multiLevelType w:val="multilevel"/>
    <w:tmpl w:val="001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7A0203"/>
    <w:multiLevelType w:val="multilevel"/>
    <w:tmpl w:val="D1A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E02686"/>
    <w:multiLevelType w:val="multilevel"/>
    <w:tmpl w:val="5780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5B7BF3"/>
    <w:multiLevelType w:val="multilevel"/>
    <w:tmpl w:val="EF8C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7A5903"/>
    <w:multiLevelType w:val="multilevel"/>
    <w:tmpl w:val="124A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446642"/>
    <w:multiLevelType w:val="multilevel"/>
    <w:tmpl w:val="9C26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FD0C18"/>
    <w:multiLevelType w:val="multilevel"/>
    <w:tmpl w:val="376A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03026B"/>
    <w:multiLevelType w:val="multilevel"/>
    <w:tmpl w:val="D51E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48760A"/>
    <w:multiLevelType w:val="multilevel"/>
    <w:tmpl w:val="3C1A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2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14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03"/>
    <w:rsid w:val="001379FA"/>
    <w:rsid w:val="00157B1B"/>
    <w:rsid w:val="00165B03"/>
    <w:rsid w:val="002F7C89"/>
    <w:rsid w:val="00324F2D"/>
    <w:rsid w:val="004D66F6"/>
    <w:rsid w:val="00556933"/>
    <w:rsid w:val="00651CD4"/>
    <w:rsid w:val="006F3EDC"/>
    <w:rsid w:val="00846F2D"/>
    <w:rsid w:val="00855228"/>
    <w:rsid w:val="00912305"/>
    <w:rsid w:val="00AE0453"/>
    <w:rsid w:val="00BC2A1E"/>
    <w:rsid w:val="00D54671"/>
    <w:rsid w:val="00F1664F"/>
    <w:rsid w:val="00F715FC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E65D"/>
  <w15:docId w15:val="{E3FEA5A4-E042-4561-A159-6D411CDB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5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B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6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5B0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5B0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65B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5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B03"/>
  </w:style>
  <w:style w:type="paragraph" w:styleId="Footer">
    <w:name w:val="footer"/>
    <w:basedOn w:val="Normal"/>
    <w:link w:val="FooterChar"/>
    <w:uiPriority w:val="99"/>
    <w:unhideWhenUsed/>
    <w:rsid w:val="00165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Reviewer1</dc:creator>
  <cp:lastModifiedBy>Chas Brua</cp:lastModifiedBy>
  <cp:revision>4</cp:revision>
  <cp:lastPrinted>2012-05-09T15:59:00Z</cp:lastPrinted>
  <dcterms:created xsi:type="dcterms:W3CDTF">2018-06-08T14:14:00Z</dcterms:created>
  <dcterms:modified xsi:type="dcterms:W3CDTF">2018-06-08T14:18:00Z</dcterms:modified>
</cp:coreProperties>
</file>